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9" w:rsidRDefault="005D549D" w:rsidP="00975E17">
      <w:pPr>
        <w:spacing w:before="240" w:after="100" w:afterAutospacing="1"/>
        <w:rPr>
          <w:rFonts w:ascii="Arial Rounded MT Bold" w:hAnsi="Arial Rounded MT Bold" w:cs="Arial"/>
          <w:sz w:val="12"/>
          <w:szCs w:val="24"/>
        </w:rPr>
      </w:pPr>
      <w:r>
        <w:rPr>
          <w:noProof/>
          <w:lang w:eastAsia="en-GB"/>
        </w:rPr>
        <mc:AlternateContent>
          <mc:Choice Requires="wps">
            <w:drawing>
              <wp:anchor distT="0" distB="0" distL="114300" distR="114300" simplePos="0" relativeHeight="251642880" behindDoc="0" locked="0" layoutInCell="1" allowOverlap="1" wp14:anchorId="35A882D0" wp14:editId="1CAF4360">
                <wp:simplePos x="0" y="0"/>
                <wp:positionH relativeFrom="column">
                  <wp:posOffset>-300355</wp:posOffset>
                </wp:positionH>
                <wp:positionV relativeFrom="paragraph">
                  <wp:posOffset>73660</wp:posOffset>
                </wp:positionV>
                <wp:extent cx="6355080" cy="8620125"/>
                <wp:effectExtent l="19050" t="19050" r="45720" b="476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8620125"/>
                        </a:xfrm>
                        <a:prstGeom prst="roundRect">
                          <a:avLst>
                            <a:gd name="adj" fmla="val 10116"/>
                          </a:avLst>
                        </a:prstGeom>
                        <a:noFill/>
                        <a:ln w="50800" cap="flat" cmpd="sng" algn="ctr">
                          <a:solidFill>
                            <a:srgbClr val="000099">
                              <a:alpha val="9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98DC133" id="Rounded Rectangle 6" o:spid="_x0000_s1026" style="position:absolute;margin-left:-23.65pt;margin-top:5.8pt;width:500.4pt;height:67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6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" filled="f" strokecolor="#009" strokeweight="4pt">
                <v:stroke opacity="59110f"/>
                <v:path arrowok="t"/>
              </v:roundrect>
            </w:pict>
          </mc:Fallback>
        </mc:AlternateContent>
      </w:r>
    </w:p>
    <w:p w:rsidR="009517F9" w:rsidRPr="00975E17" w:rsidRDefault="009517F9" w:rsidP="00975E17">
      <w:pPr>
        <w:spacing w:before="240" w:after="100" w:afterAutospacing="1"/>
        <w:rPr>
          <w:rFonts w:asciiTheme="minorHAnsi" w:hAnsiTheme="minorHAnsi" w:cs="Arial"/>
          <w:b/>
          <w:color w:val="FF0066"/>
          <w:sz w:val="36"/>
          <w:szCs w:val="28"/>
        </w:rPr>
      </w:pPr>
      <w:r w:rsidRPr="00975E17">
        <w:rPr>
          <w:rFonts w:asciiTheme="minorHAnsi" w:hAnsiTheme="minorHAnsi" w:cs="Arial"/>
          <w:b/>
          <w:color w:val="FF0066"/>
          <w:sz w:val="36"/>
          <w:szCs w:val="28"/>
        </w:rPr>
        <w:t>Direct Payment Fact Sheet</w:t>
      </w:r>
      <w:r w:rsidR="00AE2D3E" w:rsidRPr="00975E17">
        <w:rPr>
          <w:rFonts w:asciiTheme="minorHAnsi" w:hAnsiTheme="minorHAnsi" w:cs="Arial"/>
          <w:b/>
          <w:color w:val="FF0066"/>
          <w:sz w:val="36"/>
          <w:szCs w:val="28"/>
        </w:rPr>
        <w:t xml:space="preserve"> </w:t>
      </w:r>
    </w:p>
    <w:p w:rsidR="005B3F9E" w:rsidRPr="00975E17" w:rsidRDefault="007C7842" w:rsidP="00975E17">
      <w:pPr>
        <w:spacing w:before="240" w:after="100" w:afterAutospacing="1"/>
        <w:rPr>
          <w:rFonts w:asciiTheme="minorHAnsi" w:hAnsiTheme="minorHAnsi" w:cs="Arial"/>
          <w:b/>
          <w:color w:val="FF0066"/>
          <w:sz w:val="36"/>
          <w:szCs w:val="28"/>
        </w:rPr>
      </w:pPr>
      <w:r w:rsidRPr="00975E17">
        <w:rPr>
          <w:rFonts w:asciiTheme="minorHAnsi" w:hAnsiTheme="minorHAnsi" w:cs="Arial"/>
          <w:b/>
          <w:color w:val="FF0066"/>
          <w:sz w:val="36"/>
          <w:szCs w:val="28"/>
        </w:rPr>
        <w:t>What is a Managed Account Service?</w:t>
      </w:r>
    </w:p>
    <w:p w:rsidR="007C7842" w:rsidRPr="00975E17" w:rsidRDefault="007C7842"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A </w:t>
      </w:r>
      <w:r w:rsidR="00474BF0" w:rsidRPr="00975E17">
        <w:rPr>
          <w:rFonts w:asciiTheme="minorHAnsi" w:hAnsiTheme="minorHAnsi" w:cs="Arial"/>
          <w:sz w:val="28"/>
          <w:szCs w:val="28"/>
        </w:rPr>
        <w:t>M</w:t>
      </w:r>
      <w:r w:rsidRPr="00975E17">
        <w:rPr>
          <w:rFonts w:asciiTheme="minorHAnsi" w:hAnsiTheme="minorHAnsi" w:cs="Arial"/>
          <w:sz w:val="28"/>
          <w:szCs w:val="28"/>
        </w:rPr>
        <w:t xml:space="preserve">anaged </w:t>
      </w:r>
      <w:r w:rsidR="00474BF0" w:rsidRPr="00975E17">
        <w:rPr>
          <w:rFonts w:asciiTheme="minorHAnsi" w:hAnsiTheme="minorHAnsi" w:cs="Arial"/>
          <w:sz w:val="28"/>
          <w:szCs w:val="28"/>
        </w:rPr>
        <w:t>A</w:t>
      </w:r>
      <w:r w:rsidRPr="00975E17">
        <w:rPr>
          <w:rFonts w:asciiTheme="minorHAnsi" w:hAnsiTheme="minorHAnsi" w:cs="Arial"/>
          <w:sz w:val="28"/>
          <w:szCs w:val="28"/>
        </w:rPr>
        <w:t xml:space="preserve">ccount </w:t>
      </w:r>
      <w:r w:rsidR="00474BF0" w:rsidRPr="00975E17">
        <w:rPr>
          <w:rFonts w:asciiTheme="minorHAnsi" w:hAnsiTheme="minorHAnsi" w:cs="Arial"/>
          <w:sz w:val="28"/>
          <w:szCs w:val="28"/>
        </w:rPr>
        <w:t>S</w:t>
      </w:r>
      <w:r w:rsidRPr="00975E17">
        <w:rPr>
          <w:rFonts w:asciiTheme="minorHAnsi" w:hAnsiTheme="minorHAnsi" w:cs="Arial"/>
          <w:sz w:val="28"/>
          <w:szCs w:val="28"/>
        </w:rPr>
        <w:t xml:space="preserve">ervice </w:t>
      </w:r>
      <w:r w:rsidR="00CA4D63" w:rsidRPr="00975E17">
        <w:rPr>
          <w:rFonts w:asciiTheme="minorHAnsi" w:hAnsiTheme="minorHAnsi" w:cs="Arial"/>
          <w:sz w:val="28"/>
          <w:szCs w:val="28"/>
        </w:rPr>
        <w:t>is a way to get</w:t>
      </w:r>
      <w:r w:rsidRPr="00975E17">
        <w:rPr>
          <w:rFonts w:asciiTheme="minorHAnsi" w:hAnsiTheme="minorHAnsi" w:cs="Arial"/>
          <w:sz w:val="28"/>
          <w:szCs w:val="28"/>
        </w:rPr>
        <w:t xml:space="preserve"> additional help and support </w:t>
      </w:r>
      <w:r w:rsidR="00CA4D63" w:rsidRPr="00975E17">
        <w:rPr>
          <w:rFonts w:asciiTheme="minorHAnsi" w:hAnsiTheme="minorHAnsi" w:cs="Arial"/>
          <w:sz w:val="28"/>
          <w:szCs w:val="28"/>
        </w:rPr>
        <w:t xml:space="preserve">for you </w:t>
      </w:r>
      <w:r w:rsidRPr="00975E17">
        <w:rPr>
          <w:rFonts w:asciiTheme="minorHAnsi" w:hAnsiTheme="minorHAnsi" w:cs="Arial"/>
          <w:sz w:val="28"/>
          <w:szCs w:val="28"/>
        </w:rPr>
        <w:t xml:space="preserve">to manage the administration of Knowsley’s </w:t>
      </w:r>
      <w:r w:rsidR="00474BF0" w:rsidRPr="00975E17">
        <w:rPr>
          <w:rFonts w:asciiTheme="minorHAnsi" w:hAnsiTheme="minorHAnsi" w:cs="Arial"/>
          <w:sz w:val="28"/>
          <w:szCs w:val="28"/>
        </w:rPr>
        <w:t>d</w:t>
      </w:r>
      <w:r w:rsidRPr="00975E17">
        <w:rPr>
          <w:rFonts w:asciiTheme="minorHAnsi" w:hAnsiTheme="minorHAnsi" w:cs="Arial"/>
          <w:sz w:val="28"/>
          <w:szCs w:val="28"/>
        </w:rPr>
        <w:t xml:space="preserve">irect </w:t>
      </w:r>
      <w:r w:rsidR="00474BF0" w:rsidRPr="00975E17">
        <w:rPr>
          <w:rFonts w:asciiTheme="minorHAnsi" w:hAnsiTheme="minorHAnsi" w:cs="Arial"/>
          <w:sz w:val="28"/>
          <w:szCs w:val="28"/>
        </w:rPr>
        <w:t>p</w:t>
      </w:r>
      <w:r w:rsidRPr="00975E17">
        <w:rPr>
          <w:rFonts w:asciiTheme="minorHAnsi" w:hAnsiTheme="minorHAnsi" w:cs="Arial"/>
          <w:sz w:val="28"/>
          <w:szCs w:val="28"/>
        </w:rPr>
        <w:t>ayments scheme</w:t>
      </w:r>
    </w:p>
    <w:p w:rsidR="007C7842" w:rsidRPr="00975E17" w:rsidRDefault="00862CFE"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A</w:t>
      </w:r>
      <w:r w:rsidR="007C7842" w:rsidRPr="00975E17">
        <w:rPr>
          <w:rFonts w:asciiTheme="minorHAnsi" w:hAnsiTheme="minorHAnsi" w:cs="Arial"/>
          <w:sz w:val="28"/>
          <w:szCs w:val="28"/>
        </w:rPr>
        <w:t xml:space="preserve"> </w:t>
      </w:r>
      <w:r w:rsidR="00474BF0" w:rsidRPr="00975E17">
        <w:rPr>
          <w:rFonts w:asciiTheme="minorHAnsi" w:hAnsiTheme="minorHAnsi" w:cs="Arial"/>
          <w:sz w:val="28"/>
          <w:szCs w:val="28"/>
        </w:rPr>
        <w:t>M</w:t>
      </w:r>
      <w:r w:rsidR="007C7842" w:rsidRPr="00975E17">
        <w:rPr>
          <w:rFonts w:asciiTheme="minorHAnsi" w:hAnsiTheme="minorHAnsi" w:cs="Arial"/>
          <w:sz w:val="28"/>
          <w:szCs w:val="28"/>
        </w:rPr>
        <w:t xml:space="preserve">anaged </w:t>
      </w:r>
      <w:r w:rsidR="00474BF0" w:rsidRPr="00975E17">
        <w:rPr>
          <w:rFonts w:asciiTheme="minorHAnsi" w:hAnsiTheme="minorHAnsi" w:cs="Arial"/>
          <w:sz w:val="28"/>
          <w:szCs w:val="28"/>
        </w:rPr>
        <w:t>A</w:t>
      </w:r>
      <w:r w:rsidR="007C7842" w:rsidRPr="00975E17">
        <w:rPr>
          <w:rFonts w:asciiTheme="minorHAnsi" w:hAnsiTheme="minorHAnsi" w:cs="Arial"/>
          <w:sz w:val="28"/>
          <w:szCs w:val="28"/>
        </w:rPr>
        <w:t xml:space="preserve">ccount </w:t>
      </w:r>
      <w:r w:rsidR="00474BF0" w:rsidRPr="00975E17">
        <w:rPr>
          <w:rFonts w:asciiTheme="minorHAnsi" w:hAnsiTheme="minorHAnsi" w:cs="Arial"/>
          <w:sz w:val="28"/>
          <w:szCs w:val="28"/>
        </w:rPr>
        <w:t>S</w:t>
      </w:r>
      <w:r w:rsidR="007C7842" w:rsidRPr="00975E17">
        <w:rPr>
          <w:rFonts w:asciiTheme="minorHAnsi" w:hAnsiTheme="minorHAnsi" w:cs="Arial"/>
          <w:sz w:val="28"/>
          <w:szCs w:val="28"/>
        </w:rPr>
        <w:t>ervice ensure</w:t>
      </w:r>
      <w:r w:rsidRPr="00975E17">
        <w:rPr>
          <w:rFonts w:asciiTheme="minorHAnsi" w:hAnsiTheme="minorHAnsi" w:cs="Arial"/>
          <w:sz w:val="28"/>
          <w:szCs w:val="28"/>
        </w:rPr>
        <w:t>s</w:t>
      </w:r>
      <w:r w:rsidR="007C7842" w:rsidRPr="00975E17">
        <w:rPr>
          <w:rFonts w:asciiTheme="minorHAnsi" w:hAnsiTheme="minorHAnsi" w:cs="Arial"/>
          <w:sz w:val="28"/>
          <w:szCs w:val="28"/>
        </w:rPr>
        <w:t xml:space="preserve"> that no one is excluded from the chance to have </w:t>
      </w:r>
      <w:r w:rsidR="00474BF0" w:rsidRPr="00975E17">
        <w:rPr>
          <w:rFonts w:asciiTheme="minorHAnsi" w:hAnsiTheme="minorHAnsi" w:cs="Arial"/>
          <w:sz w:val="28"/>
          <w:szCs w:val="28"/>
        </w:rPr>
        <w:t>d</w:t>
      </w:r>
      <w:r w:rsidRPr="00975E17">
        <w:rPr>
          <w:rFonts w:asciiTheme="minorHAnsi" w:hAnsiTheme="minorHAnsi" w:cs="Arial"/>
          <w:sz w:val="28"/>
          <w:szCs w:val="28"/>
        </w:rPr>
        <w:t xml:space="preserve">irect </w:t>
      </w:r>
      <w:r w:rsidR="00474BF0" w:rsidRPr="00975E17">
        <w:rPr>
          <w:rFonts w:asciiTheme="minorHAnsi" w:hAnsiTheme="minorHAnsi" w:cs="Arial"/>
          <w:sz w:val="28"/>
          <w:szCs w:val="28"/>
        </w:rPr>
        <w:t>p</w:t>
      </w:r>
      <w:r w:rsidRPr="00975E17">
        <w:rPr>
          <w:rFonts w:asciiTheme="minorHAnsi" w:hAnsiTheme="minorHAnsi" w:cs="Arial"/>
          <w:sz w:val="28"/>
          <w:szCs w:val="28"/>
        </w:rPr>
        <w:t xml:space="preserve">ayments to manage </w:t>
      </w:r>
      <w:r w:rsidR="007C7842" w:rsidRPr="00975E17">
        <w:rPr>
          <w:rFonts w:asciiTheme="minorHAnsi" w:hAnsiTheme="minorHAnsi" w:cs="Arial"/>
          <w:sz w:val="28"/>
          <w:szCs w:val="28"/>
        </w:rPr>
        <w:t>a personal budget for their care and support needs.</w:t>
      </w:r>
    </w:p>
    <w:p w:rsidR="00862CFE" w:rsidRPr="00975E17" w:rsidRDefault="00862CFE"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Who provides the service?</w:t>
      </w:r>
    </w:p>
    <w:p w:rsidR="00862CFE" w:rsidRPr="00975E17" w:rsidRDefault="00862CFE"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KDC </w:t>
      </w:r>
      <w:r w:rsidR="00DE42A6" w:rsidRPr="00975E17">
        <w:rPr>
          <w:rFonts w:asciiTheme="minorHAnsi" w:hAnsiTheme="minorHAnsi" w:cs="Arial"/>
          <w:sz w:val="28"/>
          <w:szCs w:val="28"/>
        </w:rPr>
        <w:t xml:space="preserve">runs </w:t>
      </w:r>
      <w:r w:rsidRPr="00975E17">
        <w:rPr>
          <w:rFonts w:asciiTheme="minorHAnsi" w:hAnsiTheme="minorHAnsi" w:cs="Arial"/>
          <w:sz w:val="28"/>
          <w:szCs w:val="28"/>
        </w:rPr>
        <w:t xml:space="preserve">a </w:t>
      </w:r>
      <w:r w:rsidR="00474BF0" w:rsidRPr="00975E17">
        <w:rPr>
          <w:rFonts w:asciiTheme="minorHAnsi" w:hAnsiTheme="minorHAnsi" w:cs="Arial"/>
          <w:sz w:val="28"/>
          <w:szCs w:val="28"/>
        </w:rPr>
        <w:t>M</w:t>
      </w:r>
      <w:r w:rsidRPr="00975E17">
        <w:rPr>
          <w:rFonts w:asciiTheme="minorHAnsi" w:hAnsiTheme="minorHAnsi" w:cs="Arial"/>
          <w:sz w:val="28"/>
          <w:szCs w:val="28"/>
        </w:rPr>
        <w:t xml:space="preserve">anaged </w:t>
      </w:r>
      <w:r w:rsidR="00474BF0" w:rsidRPr="00975E17">
        <w:rPr>
          <w:rFonts w:asciiTheme="minorHAnsi" w:hAnsiTheme="minorHAnsi" w:cs="Arial"/>
          <w:sz w:val="28"/>
          <w:szCs w:val="28"/>
        </w:rPr>
        <w:t>A</w:t>
      </w:r>
      <w:r w:rsidRPr="00975E17">
        <w:rPr>
          <w:rFonts w:asciiTheme="minorHAnsi" w:hAnsiTheme="minorHAnsi" w:cs="Arial"/>
          <w:sz w:val="28"/>
          <w:szCs w:val="28"/>
        </w:rPr>
        <w:t xml:space="preserve">ccount </w:t>
      </w:r>
      <w:r w:rsidR="00474BF0" w:rsidRPr="00975E17">
        <w:rPr>
          <w:rFonts w:asciiTheme="minorHAnsi" w:hAnsiTheme="minorHAnsi" w:cs="Arial"/>
          <w:sz w:val="28"/>
          <w:szCs w:val="28"/>
        </w:rPr>
        <w:t>S</w:t>
      </w:r>
      <w:r w:rsidRPr="00975E17">
        <w:rPr>
          <w:rFonts w:asciiTheme="minorHAnsi" w:hAnsiTheme="minorHAnsi" w:cs="Arial"/>
          <w:sz w:val="28"/>
          <w:szCs w:val="28"/>
        </w:rPr>
        <w:t xml:space="preserve">ervice </w:t>
      </w:r>
      <w:r w:rsidR="00DE42A6" w:rsidRPr="00975E17">
        <w:rPr>
          <w:rFonts w:asciiTheme="minorHAnsi" w:hAnsiTheme="minorHAnsi" w:cs="Arial"/>
          <w:sz w:val="28"/>
          <w:szCs w:val="28"/>
        </w:rPr>
        <w:t xml:space="preserve">for people who use Direct Payments in </w:t>
      </w:r>
      <w:r w:rsidRPr="00975E17">
        <w:rPr>
          <w:rFonts w:asciiTheme="minorHAnsi" w:hAnsiTheme="minorHAnsi" w:cs="Arial"/>
          <w:sz w:val="28"/>
          <w:szCs w:val="28"/>
        </w:rPr>
        <w:t>Knowsley</w:t>
      </w:r>
      <w:r w:rsidR="00EB4BA8">
        <w:rPr>
          <w:rFonts w:asciiTheme="minorHAnsi" w:hAnsiTheme="minorHAnsi" w:cs="Arial"/>
          <w:sz w:val="28"/>
          <w:szCs w:val="28"/>
        </w:rPr>
        <w:t xml:space="preserve">, but </w:t>
      </w:r>
      <w:r w:rsidR="00EB4BA8" w:rsidRPr="00EB4BA8">
        <w:rPr>
          <w:rFonts w:asciiTheme="minorHAnsi" w:hAnsiTheme="minorHAnsi" w:cs="Arial"/>
          <w:sz w:val="28"/>
          <w:szCs w:val="28"/>
        </w:rPr>
        <w:t>there</w:t>
      </w:r>
      <w:r w:rsidR="00EB4BA8" w:rsidRPr="00975E17">
        <w:rPr>
          <w:rFonts w:asciiTheme="minorHAnsi" w:hAnsiTheme="minorHAnsi" w:cs="Arial"/>
          <w:sz w:val="28"/>
          <w:szCs w:val="28"/>
        </w:rPr>
        <w:t xml:space="preserve"> </w:t>
      </w:r>
      <w:r w:rsidR="00EB4BA8" w:rsidRPr="00975E17">
        <w:rPr>
          <w:rFonts w:asciiTheme="minorHAnsi" w:hAnsiTheme="minorHAnsi" w:cs="Arial"/>
          <w:sz w:val="28"/>
          <w:szCs w:val="28"/>
        </w:rPr>
        <w:t>are a range of providers for a Managed Account Service across the country</w:t>
      </w:r>
      <w:r w:rsidRPr="00975E17">
        <w:rPr>
          <w:rFonts w:asciiTheme="minorHAnsi" w:hAnsiTheme="minorHAnsi" w:cs="Arial"/>
          <w:sz w:val="28"/>
          <w:szCs w:val="28"/>
        </w:rPr>
        <w:t>.</w:t>
      </w:r>
      <w:r w:rsidR="00DE42A6" w:rsidRPr="00975E17">
        <w:rPr>
          <w:rFonts w:asciiTheme="minorHAnsi" w:hAnsiTheme="minorHAnsi" w:cs="Arial"/>
          <w:sz w:val="28"/>
          <w:szCs w:val="28"/>
        </w:rPr>
        <w:t xml:space="preserve"> </w:t>
      </w:r>
      <w:r w:rsidR="00846489">
        <w:rPr>
          <w:rFonts w:asciiTheme="minorHAnsi" w:hAnsiTheme="minorHAnsi" w:cs="Arial"/>
          <w:sz w:val="28"/>
          <w:szCs w:val="28"/>
        </w:rPr>
        <w:t xml:space="preserve"> </w:t>
      </w:r>
      <w:r w:rsidR="00DE42A6" w:rsidRPr="00975E17">
        <w:rPr>
          <w:rFonts w:asciiTheme="minorHAnsi" w:hAnsiTheme="minorHAnsi" w:cs="Arial"/>
          <w:sz w:val="28"/>
          <w:szCs w:val="28"/>
        </w:rPr>
        <w:t xml:space="preserve">A member of </w:t>
      </w:r>
      <w:r w:rsidR="00EB4BA8">
        <w:rPr>
          <w:rFonts w:asciiTheme="minorHAnsi" w:hAnsiTheme="minorHAnsi" w:cs="Arial"/>
          <w:sz w:val="28"/>
          <w:szCs w:val="28"/>
        </w:rPr>
        <w:t>our</w:t>
      </w:r>
      <w:r w:rsidR="00DE42A6" w:rsidRPr="00975E17">
        <w:rPr>
          <w:rFonts w:asciiTheme="minorHAnsi" w:hAnsiTheme="minorHAnsi" w:cs="Arial"/>
          <w:sz w:val="28"/>
          <w:szCs w:val="28"/>
        </w:rPr>
        <w:t xml:space="preserve"> Direct Payments team is allocated as your</w:t>
      </w:r>
      <w:r w:rsidRPr="00975E17">
        <w:rPr>
          <w:rFonts w:asciiTheme="minorHAnsi" w:hAnsiTheme="minorHAnsi" w:cs="Arial"/>
          <w:sz w:val="28"/>
          <w:szCs w:val="28"/>
        </w:rPr>
        <w:t xml:space="preserve"> dedicated advisor</w:t>
      </w:r>
      <w:r w:rsidR="00DE42A6" w:rsidRPr="00975E17">
        <w:rPr>
          <w:rFonts w:asciiTheme="minorHAnsi" w:hAnsiTheme="minorHAnsi" w:cs="Arial"/>
          <w:sz w:val="28"/>
          <w:szCs w:val="28"/>
        </w:rPr>
        <w:t xml:space="preserve"> </w:t>
      </w:r>
      <w:r w:rsidR="00EB4BA8">
        <w:rPr>
          <w:rFonts w:asciiTheme="minorHAnsi" w:hAnsiTheme="minorHAnsi" w:cs="Arial"/>
          <w:sz w:val="28"/>
          <w:szCs w:val="28"/>
        </w:rPr>
        <w:t>and</w:t>
      </w:r>
      <w:r w:rsidR="00DE42A6" w:rsidRPr="00975E17">
        <w:rPr>
          <w:rFonts w:asciiTheme="minorHAnsi" w:hAnsiTheme="minorHAnsi" w:cs="Arial"/>
          <w:sz w:val="28"/>
          <w:szCs w:val="28"/>
        </w:rPr>
        <w:t xml:space="preserve"> will visit you at home to explain the process in det</w:t>
      </w:r>
      <w:r w:rsidR="00975E17">
        <w:rPr>
          <w:rFonts w:asciiTheme="minorHAnsi" w:hAnsiTheme="minorHAnsi" w:cs="Arial"/>
          <w:sz w:val="28"/>
          <w:szCs w:val="28"/>
        </w:rPr>
        <w:t>a</w:t>
      </w:r>
      <w:r w:rsidR="00DE42A6" w:rsidRPr="00975E17">
        <w:rPr>
          <w:rFonts w:asciiTheme="minorHAnsi" w:hAnsiTheme="minorHAnsi" w:cs="Arial"/>
          <w:sz w:val="28"/>
          <w:szCs w:val="28"/>
        </w:rPr>
        <w:t xml:space="preserve">il and ensure that </w:t>
      </w:r>
      <w:r w:rsidR="00EB4BA8">
        <w:rPr>
          <w:rFonts w:asciiTheme="minorHAnsi" w:hAnsiTheme="minorHAnsi" w:cs="Arial"/>
          <w:sz w:val="28"/>
          <w:szCs w:val="28"/>
        </w:rPr>
        <w:t xml:space="preserve">the </w:t>
      </w:r>
      <w:r w:rsidRPr="00975E17">
        <w:rPr>
          <w:rFonts w:asciiTheme="minorHAnsi" w:hAnsiTheme="minorHAnsi" w:cs="Arial"/>
          <w:sz w:val="28"/>
          <w:szCs w:val="28"/>
        </w:rPr>
        <w:t xml:space="preserve">service </w:t>
      </w:r>
      <w:r w:rsidR="00DE42A6" w:rsidRPr="00975E17">
        <w:rPr>
          <w:rFonts w:asciiTheme="minorHAnsi" w:hAnsiTheme="minorHAnsi" w:cs="Arial"/>
          <w:sz w:val="28"/>
          <w:szCs w:val="28"/>
        </w:rPr>
        <w:t>is tailored for your needs</w:t>
      </w:r>
      <w:r w:rsidRPr="00975E17">
        <w:rPr>
          <w:rFonts w:asciiTheme="minorHAnsi" w:hAnsiTheme="minorHAnsi" w:cs="Arial"/>
          <w:sz w:val="28"/>
          <w:szCs w:val="28"/>
        </w:rPr>
        <w:t>.</w:t>
      </w:r>
    </w:p>
    <w:p w:rsidR="007C7842" w:rsidRPr="00975E17" w:rsidRDefault="007C7842"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What does the service cover?</w:t>
      </w:r>
    </w:p>
    <w:p w:rsidR="008D3C9D" w:rsidRPr="00975E17" w:rsidRDefault="008D3C9D"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KDC’s </w:t>
      </w:r>
      <w:r w:rsidR="00474BF0" w:rsidRPr="00975E17">
        <w:rPr>
          <w:rFonts w:asciiTheme="minorHAnsi" w:hAnsiTheme="minorHAnsi" w:cs="Arial"/>
          <w:sz w:val="28"/>
          <w:szCs w:val="28"/>
        </w:rPr>
        <w:t>M</w:t>
      </w:r>
      <w:r w:rsidRPr="00975E17">
        <w:rPr>
          <w:rFonts w:asciiTheme="minorHAnsi" w:hAnsiTheme="minorHAnsi" w:cs="Arial"/>
          <w:sz w:val="28"/>
          <w:szCs w:val="28"/>
        </w:rPr>
        <w:t xml:space="preserve">anaged </w:t>
      </w:r>
      <w:r w:rsidR="00474BF0" w:rsidRPr="00975E17">
        <w:rPr>
          <w:rFonts w:asciiTheme="minorHAnsi" w:hAnsiTheme="minorHAnsi" w:cs="Arial"/>
          <w:sz w:val="28"/>
          <w:szCs w:val="28"/>
        </w:rPr>
        <w:t>A</w:t>
      </w:r>
      <w:r w:rsidRPr="00975E17">
        <w:rPr>
          <w:rFonts w:asciiTheme="minorHAnsi" w:hAnsiTheme="minorHAnsi" w:cs="Arial"/>
          <w:sz w:val="28"/>
          <w:szCs w:val="28"/>
        </w:rPr>
        <w:t xml:space="preserve">ccount </w:t>
      </w:r>
      <w:r w:rsidR="00474BF0" w:rsidRPr="00975E17">
        <w:rPr>
          <w:rFonts w:asciiTheme="minorHAnsi" w:hAnsiTheme="minorHAnsi" w:cs="Arial"/>
          <w:sz w:val="28"/>
          <w:szCs w:val="28"/>
        </w:rPr>
        <w:t>S</w:t>
      </w:r>
      <w:r w:rsidRPr="00975E17">
        <w:rPr>
          <w:rFonts w:asciiTheme="minorHAnsi" w:hAnsiTheme="minorHAnsi" w:cs="Arial"/>
          <w:sz w:val="28"/>
          <w:szCs w:val="28"/>
        </w:rPr>
        <w:t>ervice covers all of the tasks involved</w:t>
      </w:r>
      <w:r w:rsidR="00DE42A6" w:rsidRPr="00975E17">
        <w:rPr>
          <w:rFonts w:asciiTheme="minorHAnsi" w:hAnsiTheme="minorHAnsi" w:cs="Arial"/>
          <w:sz w:val="28"/>
          <w:szCs w:val="28"/>
        </w:rPr>
        <w:t xml:space="preserve">; </w:t>
      </w:r>
      <w:r w:rsidRPr="00975E17">
        <w:rPr>
          <w:rFonts w:asciiTheme="minorHAnsi" w:hAnsiTheme="minorHAnsi" w:cs="Arial"/>
          <w:sz w:val="28"/>
          <w:szCs w:val="28"/>
        </w:rPr>
        <w:t>setting up a bank account, making sure that</w:t>
      </w:r>
      <w:r w:rsidR="00253AF2" w:rsidRPr="00975E17">
        <w:rPr>
          <w:rFonts w:asciiTheme="minorHAnsi" w:hAnsiTheme="minorHAnsi" w:cs="Arial"/>
          <w:sz w:val="28"/>
          <w:szCs w:val="28"/>
        </w:rPr>
        <w:t xml:space="preserve"> your</w:t>
      </w:r>
      <w:r w:rsidRPr="00975E17">
        <w:rPr>
          <w:rFonts w:asciiTheme="minorHAnsi" w:hAnsiTheme="minorHAnsi" w:cs="Arial"/>
          <w:sz w:val="28"/>
          <w:szCs w:val="28"/>
        </w:rPr>
        <w:t xml:space="preserve"> direct payments are received and are correct and making all of the necessary payments out to PA’s, agencies and other providers of your care and s</w:t>
      </w:r>
      <w:r w:rsidR="00013A0A" w:rsidRPr="00975E17">
        <w:rPr>
          <w:rFonts w:asciiTheme="minorHAnsi" w:hAnsiTheme="minorHAnsi" w:cs="Arial"/>
          <w:sz w:val="28"/>
          <w:szCs w:val="28"/>
        </w:rPr>
        <w:t>u</w:t>
      </w:r>
      <w:r w:rsidRPr="00975E17">
        <w:rPr>
          <w:rFonts w:asciiTheme="minorHAnsi" w:hAnsiTheme="minorHAnsi" w:cs="Arial"/>
          <w:sz w:val="28"/>
          <w:szCs w:val="28"/>
        </w:rPr>
        <w:t xml:space="preserve">pport services. </w:t>
      </w:r>
      <w:r w:rsidR="00CC59A7">
        <w:rPr>
          <w:rFonts w:asciiTheme="minorHAnsi" w:hAnsiTheme="minorHAnsi" w:cs="Arial"/>
          <w:sz w:val="28"/>
          <w:szCs w:val="28"/>
        </w:rPr>
        <w:t xml:space="preserve"> </w:t>
      </w:r>
      <w:r w:rsidR="00862CFE" w:rsidRPr="00975E17">
        <w:rPr>
          <w:rFonts w:asciiTheme="minorHAnsi" w:hAnsiTheme="minorHAnsi" w:cs="Arial"/>
          <w:sz w:val="28"/>
          <w:szCs w:val="28"/>
        </w:rPr>
        <w:t>Here is a list of the usual tasks that the service covers:</w:t>
      </w:r>
    </w:p>
    <w:p w:rsidR="00862CFE" w:rsidRPr="00975E17" w:rsidRDefault="00AB3577"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Setting up a dedicated bank account in your name</w:t>
      </w:r>
    </w:p>
    <w:p w:rsidR="00AB3577" w:rsidRPr="00975E17" w:rsidRDefault="00AB3577"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Receiving all your direct payments and making sure they are correct</w:t>
      </w:r>
    </w:p>
    <w:p w:rsidR="007E4CB2" w:rsidRPr="00975E17" w:rsidRDefault="00AB3577"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Paying your PA wages, your </w:t>
      </w:r>
      <w:r w:rsidR="007E4CB2" w:rsidRPr="00975E17">
        <w:rPr>
          <w:rFonts w:asciiTheme="minorHAnsi" w:hAnsiTheme="minorHAnsi" w:cs="Arial"/>
          <w:sz w:val="28"/>
          <w:szCs w:val="28"/>
        </w:rPr>
        <w:t xml:space="preserve">care </w:t>
      </w:r>
      <w:r w:rsidRPr="00975E17">
        <w:rPr>
          <w:rFonts w:asciiTheme="minorHAnsi" w:hAnsiTheme="minorHAnsi" w:cs="Arial"/>
          <w:sz w:val="28"/>
          <w:szCs w:val="28"/>
        </w:rPr>
        <w:t>agency</w:t>
      </w:r>
      <w:r w:rsidR="007E4CB2" w:rsidRPr="00975E17">
        <w:rPr>
          <w:rFonts w:asciiTheme="minorHAnsi" w:hAnsiTheme="minorHAnsi" w:cs="Arial"/>
          <w:sz w:val="28"/>
          <w:szCs w:val="28"/>
        </w:rPr>
        <w:t xml:space="preserve"> fees and any other bills</w:t>
      </w:r>
    </w:p>
    <w:p w:rsidR="007E4CB2" w:rsidRPr="00975E17" w:rsidRDefault="007E4CB2"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Paying all amounts due to HM Revenue and Customs (HMRC)</w:t>
      </w:r>
    </w:p>
    <w:p w:rsidR="007E4CB2" w:rsidRPr="00975E17" w:rsidRDefault="007E4CB2"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Keeping a record of all the income received and payments made</w:t>
      </w:r>
    </w:p>
    <w:p w:rsidR="007E4CB2" w:rsidRPr="00975E17" w:rsidRDefault="007E4CB2"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Providing you with a statement showing all transactions</w:t>
      </w:r>
    </w:p>
    <w:p w:rsidR="007511F3" w:rsidRPr="00975E17" w:rsidRDefault="007E4CB2"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Dealing with</w:t>
      </w:r>
      <w:r w:rsidR="007511F3" w:rsidRPr="00975E17">
        <w:rPr>
          <w:rFonts w:asciiTheme="minorHAnsi" w:hAnsiTheme="minorHAnsi" w:cs="Arial"/>
          <w:sz w:val="28"/>
          <w:szCs w:val="28"/>
        </w:rPr>
        <w:t xml:space="preserve"> the Council’s audit and inspection checks</w:t>
      </w:r>
    </w:p>
    <w:p w:rsidR="00975E17" w:rsidRDefault="00975E17" w:rsidP="00975E17">
      <w:pPr>
        <w:spacing w:before="240" w:after="0"/>
        <w:ind w:right="284"/>
        <w:rPr>
          <w:rFonts w:asciiTheme="minorHAnsi" w:hAnsiTheme="minorHAnsi" w:cs="Arial"/>
          <w:b/>
          <w:sz w:val="32"/>
          <w:szCs w:val="28"/>
        </w:rPr>
      </w:pPr>
      <w:r w:rsidRPr="00975E17">
        <w:rPr>
          <w:rFonts w:asciiTheme="minorHAnsi" w:hAnsiTheme="minorHAnsi"/>
          <w:noProof/>
          <w:sz w:val="28"/>
          <w:szCs w:val="28"/>
          <w:lang w:eastAsia="en-GB"/>
        </w:rPr>
        <w:lastRenderedPageBreak/>
        <mc:AlternateContent>
          <mc:Choice Requires="wps">
            <w:drawing>
              <wp:anchor distT="0" distB="0" distL="114300" distR="114300" simplePos="0" relativeHeight="251650048" behindDoc="0" locked="0" layoutInCell="1" allowOverlap="1" wp14:anchorId="137EC696" wp14:editId="0195360C">
                <wp:simplePos x="0" y="0"/>
                <wp:positionH relativeFrom="column">
                  <wp:posOffset>-309880</wp:posOffset>
                </wp:positionH>
                <wp:positionV relativeFrom="paragraph">
                  <wp:posOffset>48895</wp:posOffset>
                </wp:positionV>
                <wp:extent cx="6355080" cy="8648700"/>
                <wp:effectExtent l="19050" t="19050" r="45720" b="3810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8648700"/>
                        </a:xfrm>
                        <a:prstGeom prst="roundRect">
                          <a:avLst>
                            <a:gd name="adj" fmla="val 9966"/>
                          </a:avLst>
                        </a:prstGeom>
                        <a:noFill/>
                        <a:ln w="50800" cap="flat" cmpd="sng" algn="ctr">
                          <a:solidFill>
                            <a:srgbClr val="000099">
                              <a:alpha val="9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B7EF741" id="Rounded Rectangle 2" o:spid="_x0000_s1026" style="position:absolute;margin-left:-24.4pt;margin-top:3.85pt;width:500.4pt;height:6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6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" filled="f" strokecolor="#009" strokeweight="4pt">
                <v:stroke opacity="59110f"/>
                <v:path arrowok="t"/>
              </v:roundrect>
            </w:pict>
          </mc:Fallback>
        </mc:AlternateContent>
      </w:r>
    </w:p>
    <w:p w:rsidR="007C7842" w:rsidRPr="00975E17" w:rsidRDefault="008D3C9D"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Can I have a managed account s</w:t>
      </w:r>
      <w:r w:rsidR="007C7842" w:rsidRPr="00975E17">
        <w:rPr>
          <w:rFonts w:asciiTheme="minorHAnsi" w:hAnsiTheme="minorHAnsi" w:cs="Arial"/>
          <w:b/>
          <w:sz w:val="32"/>
          <w:szCs w:val="28"/>
        </w:rPr>
        <w:t>ervice?</w:t>
      </w:r>
    </w:p>
    <w:p w:rsidR="00B35319" w:rsidRPr="00975E17" w:rsidRDefault="00B35319"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If you are already using Direct Payments or thinking about changing to Direct Payments and you are unable manage the administration yourself or do not have anyone close to you to help, then you should be able to receive the service.</w:t>
      </w:r>
    </w:p>
    <w:p w:rsidR="001B2509" w:rsidRPr="00975E17" w:rsidRDefault="001B2509"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If you pay for your care and support privately, you can use t</w:t>
      </w:r>
      <w:r w:rsidR="00B35319" w:rsidRPr="00975E17">
        <w:rPr>
          <w:rFonts w:asciiTheme="minorHAnsi" w:hAnsiTheme="minorHAnsi" w:cs="Arial"/>
          <w:sz w:val="28"/>
          <w:szCs w:val="28"/>
        </w:rPr>
        <w:t xml:space="preserve">he Managed Account Service </w:t>
      </w:r>
      <w:r w:rsidRPr="00975E17">
        <w:rPr>
          <w:rFonts w:asciiTheme="minorHAnsi" w:hAnsiTheme="minorHAnsi" w:cs="Arial"/>
          <w:sz w:val="28"/>
          <w:szCs w:val="28"/>
        </w:rPr>
        <w:t>to help you manage all of the payments and keep track of the costs.</w:t>
      </w:r>
    </w:p>
    <w:p w:rsidR="007511F3" w:rsidRPr="00975E17" w:rsidRDefault="007511F3"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How much will the service cost me?</w:t>
      </w:r>
    </w:p>
    <w:p w:rsidR="007511F3" w:rsidRPr="00975E17" w:rsidRDefault="007511F3"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There is a weekly fee (currently £</w:t>
      </w:r>
      <w:r w:rsidR="00DE42A6" w:rsidRPr="00975E17">
        <w:rPr>
          <w:rFonts w:asciiTheme="minorHAnsi" w:hAnsiTheme="minorHAnsi" w:cs="Arial"/>
          <w:sz w:val="28"/>
          <w:szCs w:val="28"/>
        </w:rPr>
        <w:t>6</w:t>
      </w:r>
      <w:r w:rsidRPr="00975E17">
        <w:rPr>
          <w:rFonts w:asciiTheme="minorHAnsi" w:hAnsiTheme="minorHAnsi" w:cs="Arial"/>
          <w:sz w:val="28"/>
          <w:szCs w:val="28"/>
        </w:rPr>
        <w:t>.00) charged for the service.</w:t>
      </w:r>
    </w:p>
    <w:p w:rsidR="007511F3" w:rsidRPr="00975E17" w:rsidRDefault="007511F3"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This a flat rate so that people who have complex care packages that are more difficult and time-consuming to manage are not penalised.</w:t>
      </w:r>
      <w:r w:rsidR="00CC59A7">
        <w:rPr>
          <w:rFonts w:asciiTheme="minorHAnsi" w:hAnsiTheme="minorHAnsi" w:cs="Arial"/>
          <w:sz w:val="28"/>
          <w:szCs w:val="28"/>
        </w:rPr>
        <w:t xml:space="preserve"> </w:t>
      </w:r>
      <w:r w:rsidRPr="00975E17">
        <w:rPr>
          <w:rFonts w:asciiTheme="minorHAnsi" w:hAnsiTheme="minorHAnsi" w:cs="Arial"/>
          <w:sz w:val="28"/>
          <w:szCs w:val="28"/>
        </w:rPr>
        <w:t xml:space="preserve"> The fee is usually covered in the amount of the direct payments you receive and is collected automatically. </w:t>
      </w:r>
    </w:p>
    <w:p w:rsidR="007511F3" w:rsidRPr="00975E17" w:rsidRDefault="007511F3"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For people who use the Managed Account Service under private arrangements, the fee is paid monthly by standing order.</w:t>
      </w:r>
    </w:p>
    <w:p w:rsidR="00C07D7F" w:rsidRPr="00975E17" w:rsidRDefault="00C07D7F"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What happens about my Client Contribution?</w:t>
      </w:r>
    </w:p>
    <w:p w:rsidR="00C07D7F" w:rsidRPr="00975E17" w:rsidRDefault="00C07D7F"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Under </w:t>
      </w:r>
      <w:proofErr w:type="spellStart"/>
      <w:r w:rsidRPr="00975E17">
        <w:rPr>
          <w:rFonts w:asciiTheme="minorHAnsi" w:hAnsiTheme="minorHAnsi" w:cs="Arial"/>
          <w:sz w:val="28"/>
          <w:szCs w:val="28"/>
        </w:rPr>
        <w:t>Knowsley’s</w:t>
      </w:r>
      <w:proofErr w:type="spellEnd"/>
      <w:r w:rsidRPr="00975E17">
        <w:rPr>
          <w:rFonts w:asciiTheme="minorHAnsi" w:hAnsiTheme="minorHAnsi" w:cs="Arial"/>
          <w:sz w:val="28"/>
          <w:szCs w:val="28"/>
        </w:rPr>
        <w:t xml:space="preserve"> Fairer Charging Policy, everyone will have a financial assessment and some people will have been informed by the Council that they must make a contribution towards the costs of their care package funded by their direct payment. </w:t>
      </w:r>
      <w:r w:rsidR="00CC59A7">
        <w:rPr>
          <w:rFonts w:asciiTheme="minorHAnsi" w:hAnsiTheme="minorHAnsi" w:cs="Arial"/>
          <w:sz w:val="28"/>
          <w:szCs w:val="28"/>
        </w:rPr>
        <w:t xml:space="preserve"> </w:t>
      </w:r>
      <w:r w:rsidRPr="00975E17">
        <w:rPr>
          <w:rFonts w:asciiTheme="minorHAnsi" w:hAnsiTheme="minorHAnsi" w:cs="Arial"/>
          <w:sz w:val="28"/>
          <w:szCs w:val="28"/>
        </w:rPr>
        <w:t>If you receive a Managed Account Service, your client contribution must be paid to KDC.</w:t>
      </w:r>
      <w:r w:rsidR="00CC59A7">
        <w:rPr>
          <w:rFonts w:asciiTheme="minorHAnsi" w:hAnsiTheme="minorHAnsi" w:cs="Arial"/>
          <w:sz w:val="28"/>
          <w:szCs w:val="28"/>
        </w:rPr>
        <w:t xml:space="preserve"> </w:t>
      </w:r>
      <w:r w:rsidRPr="00975E17">
        <w:rPr>
          <w:rFonts w:asciiTheme="minorHAnsi" w:hAnsiTheme="minorHAnsi" w:cs="Arial"/>
          <w:sz w:val="28"/>
          <w:szCs w:val="28"/>
        </w:rPr>
        <w:t xml:space="preserve"> We will record this as income on your direct payments account and show it on the monthly statement.</w:t>
      </w:r>
    </w:p>
    <w:p w:rsidR="00975E17" w:rsidRDefault="00975E17" w:rsidP="00975E17">
      <w:pPr>
        <w:spacing w:before="240" w:after="0"/>
        <w:ind w:right="284"/>
        <w:rPr>
          <w:rFonts w:asciiTheme="minorHAnsi" w:hAnsiTheme="minorHAnsi" w:cs="Arial"/>
          <w:b/>
          <w:sz w:val="32"/>
          <w:szCs w:val="28"/>
        </w:rPr>
      </w:pPr>
    </w:p>
    <w:p w:rsidR="00975E17" w:rsidRDefault="00975E17" w:rsidP="00975E17">
      <w:pPr>
        <w:spacing w:before="240" w:after="0"/>
        <w:ind w:right="284"/>
        <w:rPr>
          <w:rFonts w:asciiTheme="minorHAnsi" w:hAnsiTheme="minorHAnsi" w:cs="Arial"/>
          <w:b/>
          <w:sz w:val="32"/>
          <w:szCs w:val="28"/>
        </w:rPr>
      </w:pPr>
    </w:p>
    <w:p w:rsidR="00975E17" w:rsidRDefault="00975E17" w:rsidP="00975E17">
      <w:pPr>
        <w:spacing w:before="240" w:after="0"/>
        <w:ind w:right="284"/>
        <w:rPr>
          <w:rFonts w:asciiTheme="minorHAnsi" w:hAnsiTheme="minorHAnsi" w:cs="Arial"/>
          <w:b/>
          <w:sz w:val="32"/>
          <w:szCs w:val="28"/>
        </w:rPr>
      </w:pPr>
      <w:r w:rsidRPr="00975E17">
        <w:rPr>
          <w:rFonts w:asciiTheme="minorHAnsi" w:hAnsiTheme="minorHAnsi"/>
          <w:noProof/>
          <w:sz w:val="28"/>
          <w:szCs w:val="28"/>
          <w:lang w:eastAsia="en-GB"/>
        </w:rPr>
        <w:lastRenderedPageBreak/>
        <mc:AlternateContent>
          <mc:Choice Requires="wps">
            <w:drawing>
              <wp:anchor distT="0" distB="0" distL="114300" distR="114300" simplePos="0" relativeHeight="251667456" behindDoc="0" locked="0" layoutInCell="1" allowOverlap="1" wp14:anchorId="5B2E43EB" wp14:editId="18F07480">
                <wp:simplePos x="0" y="0"/>
                <wp:positionH relativeFrom="column">
                  <wp:posOffset>-395605</wp:posOffset>
                </wp:positionH>
                <wp:positionV relativeFrom="paragraph">
                  <wp:posOffset>26670</wp:posOffset>
                </wp:positionV>
                <wp:extent cx="6355080" cy="8886825"/>
                <wp:effectExtent l="19050" t="19050" r="45720" b="476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8886825"/>
                        </a:xfrm>
                        <a:prstGeom prst="roundRect">
                          <a:avLst>
                            <a:gd name="adj" fmla="val 12514"/>
                          </a:avLst>
                        </a:prstGeom>
                        <a:noFill/>
                        <a:ln w="50800" cap="flat" cmpd="sng" algn="ctr">
                          <a:solidFill>
                            <a:srgbClr val="000099">
                              <a:alpha val="9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BF82293" id="Rounded Rectangle 4" o:spid="_x0000_s1026" style="position:absolute;margin-left:-31.15pt;margin-top:2.1pt;width:500.4pt;height:69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82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" filled="f" strokecolor="#009" strokeweight="4pt">
                <v:stroke opacity="59110f"/>
                <v:path arrowok="t"/>
              </v:roundrect>
            </w:pict>
          </mc:Fallback>
        </mc:AlternateContent>
      </w:r>
    </w:p>
    <w:p w:rsidR="00C07D7F" w:rsidRPr="00975E17" w:rsidRDefault="00C07D7F"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Can I still organise my care and support needs myself?</w:t>
      </w:r>
    </w:p>
    <w:p w:rsidR="00C07D7F" w:rsidRPr="00975E17" w:rsidRDefault="00C07D7F"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If you receive a Managed Account Service, you will still be making all the decisions about how your direct payment is spent to meet your assessed needs. </w:t>
      </w:r>
      <w:r w:rsidR="00CC59A7">
        <w:rPr>
          <w:rFonts w:asciiTheme="minorHAnsi" w:hAnsiTheme="minorHAnsi" w:cs="Arial"/>
          <w:sz w:val="28"/>
          <w:szCs w:val="28"/>
        </w:rPr>
        <w:t xml:space="preserve"> </w:t>
      </w:r>
      <w:r w:rsidRPr="00975E17">
        <w:rPr>
          <w:rFonts w:asciiTheme="minorHAnsi" w:hAnsiTheme="minorHAnsi" w:cs="Arial"/>
          <w:sz w:val="28"/>
          <w:szCs w:val="28"/>
        </w:rPr>
        <w:t xml:space="preserve">You will remain in control. </w:t>
      </w:r>
      <w:r w:rsidR="00CC59A7">
        <w:rPr>
          <w:rFonts w:asciiTheme="minorHAnsi" w:hAnsiTheme="minorHAnsi" w:cs="Arial"/>
          <w:sz w:val="28"/>
          <w:szCs w:val="28"/>
        </w:rPr>
        <w:t xml:space="preserve"> </w:t>
      </w:r>
      <w:r w:rsidRPr="00975E17">
        <w:rPr>
          <w:rFonts w:asciiTheme="minorHAnsi" w:hAnsiTheme="minorHAnsi" w:cs="Arial"/>
          <w:sz w:val="28"/>
          <w:szCs w:val="28"/>
        </w:rPr>
        <w:t>All you will need to remember to do is inform us about any changes affecting the payments we make on your behalf, for example, alterations in the hours worked by your PA or a change in the agency providing your care.</w:t>
      </w:r>
    </w:p>
    <w:p w:rsidR="008D3C9D" w:rsidRPr="00975E17" w:rsidRDefault="008D3C9D"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 xml:space="preserve">How do I get a </w:t>
      </w:r>
      <w:r w:rsidR="001B2509" w:rsidRPr="00975E17">
        <w:rPr>
          <w:rFonts w:asciiTheme="minorHAnsi" w:hAnsiTheme="minorHAnsi" w:cs="Arial"/>
          <w:b/>
          <w:sz w:val="32"/>
          <w:szCs w:val="28"/>
        </w:rPr>
        <w:t>Managed Account S</w:t>
      </w:r>
      <w:r w:rsidRPr="00975E17">
        <w:rPr>
          <w:rFonts w:asciiTheme="minorHAnsi" w:hAnsiTheme="minorHAnsi" w:cs="Arial"/>
          <w:b/>
          <w:sz w:val="32"/>
          <w:szCs w:val="28"/>
        </w:rPr>
        <w:t>ervice?</w:t>
      </w:r>
    </w:p>
    <w:p w:rsidR="00253AF2" w:rsidRPr="00975E17" w:rsidRDefault="00253AF2"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There are several ways to access the Managed Account Service:</w:t>
      </w:r>
    </w:p>
    <w:p w:rsidR="00253AF2" w:rsidRPr="00975E17" w:rsidRDefault="00253AF2"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ask your social worker at the time of your support planning meeting</w:t>
      </w:r>
    </w:p>
    <w:p w:rsidR="00253AF2" w:rsidRPr="00975E17" w:rsidRDefault="00253AF2"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contact the Knowsley Access Team (KAT) on 0151 443 2600</w:t>
      </w:r>
      <w:r w:rsidR="001B2509" w:rsidRPr="00975E17">
        <w:rPr>
          <w:rFonts w:asciiTheme="minorHAnsi" w:hAnsiTheme="minorHAnsi" w:cs="Arial"/>
          <w:sz w:val="28"/>
          <w:szCs w:val="28"/>
        </w:rPr>
        <w:t xml:space="preserve"> and explain why you need a Managed Account Service</w:t>
      </w:r>
    </w:p>
    <w:p w:rsidR="00253AF2" w:rsidRPr="00975E17" w:rsidRDefault="007511F3" w:rsidP="00975E17">
      <w:pPr>
        <w:pStyle w:val="ListParagraph"/>
        <w:numPr>
          <w:ilvl w:val="0"/>
          <w:numId w:val="3"/>
        </w:numPr>
        <w:spacing w:before="240" w:after="0"/>
        <w:ind w:right="284"/>
        <w:rPr>
          <w:rFonts w:asciiTheme="minorHAnsi" w:hAnsiTheme="minorHAnsi" w:cs="Arial"/>
          <w:sz w:val="28"/>
          <w:szCs w:val="28"/>
        </w:rPr>
      </w:pPr>
      <w:r w:rsidRPr="00975E17">
        <w:rPr>
          <w:rFonts w:asciiTheme="minorHAnsi" w:hAnsiTheme="minorHAnsi" w:cs="Arial"/>
          <w:sz w:val="28"/>
          <w:szCs w:val="28"/>
        </w:rPr>
        <w:t>ring us here at KDC on 0151 480 8873</w:t>
      </w:r>
      <w:r w:rsidR="001B2509" w:rsidRPr="00975E17">
        <w:rPr>
          <w:rFonts w:asciiTheme="minorHAnsi" w:hAnsiTheme="minorHAnsi" w:cs="Arial"/>
          <w:sz w:val="28"/>
          <w:szCs w:val="28"/>
        </w:rPr>
        <w:t xml:space="preserve"> and we will look at your case and advise you</w:t>
      </w:r>
    </w:p>
    <w:p w:rsidR="00C07D7F" w:rsidRPr="00975E17" w:rsidRDefault="00C07D7F"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Once you have decided to have a Managed Account Service, and, where necessary, funding ha</w:t>
      </w:r>
      <w:r w:rsidR="00CC59A7">
        <w:rPr>
          <w:rFonts w:asciiTheme="minorHAnsi" w:hAnsiTheme="minorHAnsi" w:cs="Arial"/>
          <w:sz w:val="28"/>
          <w:szCs w:val="28"/>
        </w:rPr>
        <w:t>s</w:t>
      </w:r>
      <w:r w:rsidRPr="00975E17">
        <w:rPr>
          <w:rFonts w:asciiTheme="minorHAnsi" w:hAnsiTheme="minorHAnsi" w:cs="Arial"/>
          <w:sz w:val="28"/>
          <w:szCs w:val="28"/>
        </w:rPr>
        <w:t xml:space="preserve"> been approved by your social worker, we will ask you to sign a Letter of Agreement which sets out the details of the service we provide and describes what you need to do.</w:t>
      </w:r>
    </w:p>
    <w:p w:rsidR="00C07D7F" w:rsidRPr="00975E17" w:rsidRDefault="00C07D7F" w:rsidP="00975E17">
      <w:pPr>
        <w:spacing w:before="240" w:after="0"/>
        <w:ind w:right="284"/>
        <w:rPr>
          <w:rFonts w:asciiTheme="minorHAnsi" w:hAnsiTheme="minorHAnsi" w:cs="Arial"/>
          <w:b/>
          <w:sz w:val="32"/>
          <w:szCs w:val="28"/>
        </w:rPr>
      </w:pPr>
      <w:r w:rsidRPr="00975E17">
        <w:rPr>
          <w:rFonts w:asciiTheme="minorHAnsi" w:hAnsiTheme="minorHAnsi" w:cs="Arial"/>
          <w:b/>
          <w:sz w:val="32"/>
          <w:szCs w:val="28"/>
        </w:rPr>
        <w:t>What about dealings with HM Revenue and Customs?</w:t>
      </w:r>
    </w:p>
    <w:p w:rsidR="00C07D7F" w:rsidRPr="00975E17" w:rsidRDefault="00C07D7F"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We will deal with all of your </w:t>
      </w:r>
      <w:r w:rsidR="002C07C2" w:rsidRPr="00975E17">
        <w:rPr>
          <w:rFonts w:asciiTheme="minorHAnsi" w:hAnsiTheme="minorHAnsi" w:cs="Arial"/>
          <w:sz w:val="28"/>
          <w:szCs w:val="28"/>
        </w:rPr>
        <w:t>responsibilities for tax and national insurance, year-end returns and issuing P60’s etc.</w:t>
      </w:r>
    </w:p>
    <w:p w:rsidR="006C72BC" w:rsidRPr="00975E17" w:rsidRDefault="002C07C2" w:rsidP="00975E17">
      <w:pPr>
        <w:spacing w:before="240" w:after="0"/>
        <w:ind w:right="284"/>
        <w:rPr>
          <w:rFonts w:asciiTheme="minorHAnsi" w:hAnsiTheme="minorHAnsi" w:cs="Arial"/>
          <w:sz w:val="28"/>
          <w:szCs w:val="28"/>
        </w:rPr>
      </w:pPr>
      <w:r w:rsidRPr="00975E17">
        <w:rPr>
          <w:rFonts w:asciiTheme="minorHAnsi" w:hAnsiTheme="minorHAnsi" w:cs="Arial"/>
          <w:sz w:val="28"/>
          <w:szCs w:val="28"/>
        </w:rPr>
        <w:t xml:space="preserve">The Managed Account Service </w:t>
      </w:r>
      <w:r w:rsidR="006C72BC" w:rsidRPr="00975E17">
        <w:rPr>
          <w:rFonts w:asciiTheme="minorHAnsi" w:hAnsiTheme="minorHAnsi" w:cs="Arial"/>
          <w:sz w:val="28"/>
          <w:szCs w:val="28"/>
        </w:rPr>
        <w:t xml:space="preserve">comes under the Government’s regulations for money laundering and to comply with these regulations, we have to carry out a simple identity check on all of our customers. </w:t>
      </w:r>
      <w:r w:rsidR="00CC59A7">
        <w:rPr>
          <w:rFonts w:asciiTheme="minorHAnsi" w:hAnsiTheme="minorHAnsi" w:cs="Arial"/>
          <w:sz w:val="28"/>
          <w:szCs w:val="28"/>
        </w:rPr>
        <w:t xml:space="preserve"> </w:t>
      </w:r>
      <w:r w:rsidR="006C72BC" w:rsidRPr="00975E17">
        <w:rPr>
          <w:rFonts w:asciiTheme="minorHAnsi" w:hAnsiTheme="minorHAnsi" w:cs="Arial"/>
          <w:sz w:val="28"/>
          <w:szCs w:val="28"/>
        </w:rPr>
        <w:t xml:space="preserve">This involves us having sight of proof of identity (such as a passport, </w:t>
      </w:r>
      <w:r w:rsidR="00591A6B" w:rsidRPr="00975E17">
        <w:rPr>
          <w:rFonts w:asciiTheme="minorHAnsi" w:hAnsiTheme="minorHAnsi" w:cs="Arial"/>
          <w:sz w:val="28"/>
          <w:szCs w:val="28"/>
        </w:rPr>
        <w:t>driver’s</w:t>
      </w:r>
      <w:r w:rsidR="006C72BC" w:rsidRPr="00975E17">
        <w:rPr>
          <w:rFonts w:asciiTheme="minorHAnsi" w:hAnsiTheme="minorHAnsi" w:cs="Arial"/>
          <w:sz w:val="28"/>
          <w:szCs w:val="28"/>
        </w:rPr>
        <w:t xml:space="preserve"> license or benefits letter plus proof of residency (such as a bank statement, utility bill, or credit card statement. </w:t>
      </w:r>
      <w:r w:rsidR="00CC59A7">
        <w:rPr>
          <w:rFonts w:asciiTheme="minorHAnsi" w:hAnsiTheme="minorHAnsi" w:cs="Arial"/>
          <w:sz w:val="28"/>
          <w:szCs w:val="28"/>
        </w:rPr>
        <w:t xml:space="preserve"> </w:t>
      </w:r>
      <w:r w:rsidR="006C72BC" w:rsidRPr="00975E17">
        <w:rPr>
          <w:rFonts w:asciiTheme="minorHAnsi" w:hAnsiTheme="minorHAnsi" w:cs="Arial"/>
          <w:sz w:val="28"/>
          <w:szCs w:val="28"/>
        </w:rPr>
        <w:t>This can be provided to us during the visit to discuss the service and we will help you with this.</w:t>
      </w:r>
    </w:p>
    <w:p w:rsidR="00975E17" w:rsidRDefault="00975E17" w:rsidP="00975E17">
      <w:pPr>
        <w:spacing w:before="240" w:after="100" w:afterAutospacing="1"/>
        <w:rPr>
          <w:rFonts w:asciiTheme="minorHAnsi" w:hAnsiTheme="minorHAnsi" w:cs="Arial"/>
          <w:sz w:val="28"/>
          <w:szCs w:val="28"/>
        </w:rPr>
      </w:pPr>
      <w:r w:rsidRPr="00975E17">
        <w:rPr>
          <w:rFonts w:asciiTheme="minorHAnsi" w:hAnsiTheme="minorHAnsi"/>
          <w:noProof/>
          <w:sz w:val="28"/>
          <w:szCs w:val="28"/>
          <w:lang w:eastAsia="en-GB"/>
        </w:rPr>
        <w:lastRenderedPageBreak/>
        <mc:AlternateContent>
          <mc:Choice Requires="wps">
            <w:drawing>
              <wp:anchor distT="0" distB="0" distL="114300" distR="114300" simplePos="0" relativeHeight="251671552" behindDoc="0" locked="0" layoutInCell="1" allowOverlap="1" wp14:anchorId="0CAB5C6C" wp14:editId="25056185">
                <wp:simplePos x="0" y="0"/>
                <wp:positionH relativeFrom="column">
                  <wp:posOffset>-309880</wp:posOffset>
                </wp:positionH>
                <wp:positionV relativeFrom="paragraph">
                  <wp:posOffset>26669</wp:posOffset>
                </wp:positionV>
                <wp:extent cx="6355080" cy="6829425"/>
                <wp:effectExtent l="19050" t="19050" r="45720" b="476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6829425"/>
                        </a:xfrm>
                        <a:prstGeom prst="roundRect">
                          <a:avLst>
                            <a:gd name="adj" fmla="val 12514"/>
                          </a:avLst>
                        </a:prstGeom>
                        <a:noFill/>
                        <a:ln w="50800" cap="flat" cmpd="sng" algn="ctr">
                          <a:solidFill>
                            <a:srgbClr val="000099">
                              <a:alpha val="9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05D3BA9" id="Rounded Rectangle 7" o:spid="_x0000_s1026" style="position:absolute;margin-left:-24.4pt;margin-top:2.1pt;width:500.4pt;height:53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82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" filled="f" strokecolor="#009" strokeweight="4pt">
                <v:stroke opacity="59110f"/>
                <v:path arrowok="t"/>
              </v:roundrect>
            </w:pict>
          </mc:Fallback>
        </mc:AlternateContent>
      </w:r>
    </w:p>
    <w:p w:rsidR="009517F9" w:rsidRPr="00975E17" w:rsidRDefault="009517F9" w:rsidP="00975E17">
      <w:pPr>
        <w:spacing w:before="240" w:after="100" w:afterAutospacing="1"/>
        <w:rPr>
          <w:rFonts w:asciiTheme="minorHAnsi" w:hAnsiTheme="minorHAnsi" w:cs="Arial"/>
          <w:sz w:val="28"/>
          <w:szCs w:val="28"/>
        </w:rPr>
      </w:pPr>
      <w:r w:rsidRPr="00975E17">
        <w:rPr>
          <w:rFonts w:asciiTheme="minorHAnsi" w:hAnsiTheme="minorHAnsi" w:cs="Arial"/>
          <w:sz w:val="28"/>
          <w:szCs w:val="28"/>
        </w:rPr>
        <w:t xml:space="preserve">Remember, if you are unsure, have any queries or need additional </w:t>
      </w:r>
      <w:r w:rsidR="00241F28" w:rsidRPr="00975E17">
        <w:rPr>
          <w:rFonts w:asciiTheme="minorHAnsi" w:hAnsiTheme="minorHAnsi" w:cs="Arial"/>
          <w:sz w:val="28"/>
          <w:szCs w:val="28"/>
        </w:rPr>
        <w:t>support;</w:t>
      </w:r>
      <w:r w:rsidRPr="00975E17">
        <w:rPr>
          <w:rFonts w:asciiTheme="minorHAnsi" w:hAnsiTheme="minorHAnsi" w:cs="Arial"/>
          <w:sz w:val="28"/>
          <w:szCs w:val="28"/>
        </w:rPr>
        <w:t xml:space="preserve"> please contact the Direct Payments Team here at KDC.</w:t>
      </w:r>
    </w:p>
    <w:p w:rsidR="00312008" w:rsidRDefault="00963870" w:rsidP="00975E17">
      <w:pPr>
        <w:spacing w:before="240" w:after="0"/>
        <w:rPr>
          <w:rFonts w:asciiTheme="minorHAnsi" w:hAnsiTheme="minorHAnsi" w:cs="Arial"/>
          <w:b/>
          <w:sz w:val="36"/>
          <w:szCs w:val="28"/>
        </w:rPr>
      </w:pPr>
      <w:r w:rsidRPr="00312008">
        <w:rPr>
          <w:rFonts w:asciiTheme="minorHAnsi" w:hAnsiTheme="minorHAnsi" w:cs="Arial"/>
          <w:b/>
          <w:sz w:val="36"/>
          <w:szCs w:val="28"/>
        </w:rPr>
        <w:t>Telephone:</w:t>
      </w:r>
      <w:r w:rsidRPr="00312008">
        <w:rPr>
          <w:rFonts w:asciiTheme="minorHAnsi" w:hAnsiTheme="minorHAnsi" w:cs="Arial"/>
          <w:b/>
          <w:sz w:val="36"/>
          <w:szCs w:val="28"/>
        </w:rPr>
        <w:tab/>
        <w:t xml:space="preserve"> </w:t>
      </w:r>
      <w:r w:rsidR="005B3F9E" w:rsidRPr="00312008">
        <w:rPr>
          <w:rFonts w:asciiTheme="minorHAnsi" w:hAnsiTheme="minorHAnsi" w:cs="Arial"/>
          <w:b/>
          <w:sz w:val="36"/>
          <w:szCs w:val="28"/>
        </w:rPr>
        <w:t>0151 480 8873</w:t>
      </w:r>
      <w:r w:rsidR="0090334E" w:rsidRPr="00312008">
        <w:rPr>
          <w:rFonts w:asciiTheme="minorHAnsi" w:hAnsiTheme="minorHAnsi" w:cs="Arial"/>
          <w:b/>
          <w:sz w:val="36"/>
          <w:szCs w:val="28"/>
        </w:rPr>
        <w:tab/>
      </w:r>
    </w:p>
    <w:p w:rsidR="009517F9" w:rsidRPr="00312008" w:rsidRDefault="00963870" w:rsidP="00975E17">
      <w:pPr>
        <w:spacing w:before="240" w:after="0"/>
        <w:rPr>
          <w:rFonts w:asciiTheme="minorHAnsi" w:hAnsiTheme="minorHAnsi" w:cs="Arial"/>
          <w:b/>
          <w:color w:val="F79646"/>
          <w:sz w:val="36"/>
          <w:szCs w:val="28"/>
        </w:rPr>
      </w:pPr>
      <w:r w:rsidRPr="00312008">
        <w:rPr>
          <w:rFonts w:asciiTheme="minorHAnsi" w:hAnsiTheme="minorHAnsi" w:cs="Arial"/>
          <w:b/>
          <w:sz w:val="36"/>
          <w:szCs w:val="28"/>
        </w:rPr>
        <w:t xml:space="preserve">Email: </w:t>
      </w:r>
      <w:r w:rsidR="00312008">
        <w:rPr>
          <w:rFonts w:asciiTheme="minorHAnsi" w:hAnsiTheme="minorHAnsi" w:cs="Arial"/>
          <w:b/>
          <w:sz w:val="36"/>
          <w:szCs w:val="28"/>
        </w:rPr>
        <w:tab/>
      </w:r>
      <w:r w:rsidR="00312008">
        <w:rPr>
          <w:rFonts w:asciiTheme="minorHAnsi" w:hAnsiTheme="minorHAnsi" w:cs="Arial"/>
          <w:b/>
          <w:sz w:val="36"/>
          <w:szCs w:val="28"/>
        </w:rPr>
        <w:tab/>
      </w:r>
      <w:hyperlink r:id="rId7" w:history="1">
        <w:r w:rsidR="00E04862" w:rsidRPr="00312008">
          <w:rPr>
            <w:rStyle w:val="Hyperlink"/>
            <w:rFonts w:asciiTheme="minorHAnsi" w:hAnsiTheme="minorHAnsi" w:cs="Arial"/>
            <w:b/>
            <w:color w:val="F79646" w:themeColor="accent6"/>
            <w:sz w:val="36"/>
            <w:szCs w:val="28"/>
          </w:rPr>
          <w:t>colette.salt@kdc.org.uk</w:t>
        </w:r>
      </w:hyperlink>
    </w:p>
    <w:p w:rsidR="009517F9" w:rsidRPr="00312008" w:rsidRDefault="009517F9" w:rsidP="00975E17">
      <w:pPr>
        <w:spacing w:before="240" w:after="100" w:afterAutospacing="1"/>
        <w:rPr>
          <w:rStyle w:val="Hyperlink"/>
          <w:rFonts w:asciiTheme="minorHAnsi" w:hAnsiTheme="minorHAnsi" w:cs="Arial"/>
          <w:color w:val="F79646"/>
          <w:sz w:val="32"/>
          <w:szCs w:val="28"/>
        </w:rPr>
      </w:pPr>
      <w:r w:rsidRPr="00312008">
        <w:rPr>
          <w:rFonts w:asciiTheme="minorHAnsi" w:hAnsiTheme="minorHAnsi" w:cs="Arial"/>
          <w:sz w:val="32"/>
          <w:szCs w:val="28"/>
        </w:rPr>
        <w:t>You can find this Fact</w:t>
      </w:r>
      <w:r w:rsidR="00C80E4C" w:rsidRPr="00312008">
        <w:rPr>
          <w:rFonts w:asciiTheme="minorHAnsi" w:hAnsiTheme="minorHAnsi" w:cs="Arial"/>
          <w:sz w:val="32"/>
          <w:szCs w:val="28"/>
        </w:rPr>
        <w:t xml:space="preserve"> </w:t>
      </w:r>
      <w:r w:rsidRPr="00312008">
        <w:rPr>
          <w:rFonts w:asciiTheme="minorHAnsi" w:hAnsiTheme="minorHAnsi" w:cs="Arial"/>
          <w:sz w:val="32"/>
          <w:szCs w:val="28"/>
        </w:rPr>
        <w:t xml:space="preserve">sheet along with others covering a variety of topics by visiting us at </w:t>
      </w:r>
      <w:hyperlink r:id="rId8" w:history="1">
        <w:r w:rsidRPr="00312008">
          <w:rPr>
            <w:rStyle w:val="Hyperlink"/>
            <w:rFonts w:asciiTheme="minorHAnsi" w:hAnsiTheme="minorHAnsi" w:cs="Arial"/>
            <w:color w:val="F79646"/>
            <w:sz w:val="32"/>
            <w:szCs w:val="28"/>
          </w:rPr>
          <w:t>www.kdc.org.uk</w:t>
        </w:r>
      </w:hyperlink>
    </w:p>
    <w:p w:rsidR="00312008" w:rsidRDefault="00312008" w:rsidP="00975E17">
      <w:pPr>
        <w:spacing w:before="240" w:after="100" w:afterAutospacing="1"/>
        <w:rPr>
          <w:rStyle w:val="Hyperlink"/>
          <w:rFonts w:asciiTheme="minorHAnsi" w:hAnsiTheme="minorHAnsi" w:cs="Arial"/>
          <w:color w:val="F79646"/>
          <w:sz w:val="28"/>
          <w:szCs w:val="28"/>
        </w:rPr>
      </w:pPr>
    </w:p>
    <w:p w:rsidR="00312008" w:rsidRDefault="00312008" w:rsidP="00975E17">
      <w:pPr>
        <w:spacing w:before="240" w:after="100" w:afterAutospacing="1"/>
        <w:rPr>
          <w:rStyle w:val="Hyperlink"/>
          <w:rFonts w:asciiTheme="minorHAnsi" w:hAnsiTheme="minorHAnsi" w:cs="Arial"/>
          <w:color w:val="F79646"/>
          <w:sz w:val="28"/>
          <w:szCs w:val="28"/>
        </w:rPr>
      </w:pPr>
    </w:p>
    <w:p w:rsidR="00312008" w:rsidRDefault="00312008" w:rsidP="00975E17">
      <w:pPr>
        <w:spacing w:before="240" w:after="100" w:afterAutospacing="1"/>
        <w:rPr>
          <w:rStyle w:val="Hyperlink"/>
          <w:rFonts w:asciiTheme="minorHAnsi" w:hAnsiTheme="minorHAnsi" w:cs="Arial"/>
          <w:color w:val="F79646"/>
          <w:sz w:val="28"/>
          <w:szCs w:val="28"/>
        </w:rPr>
      </w:pPr>
      <w:bookmarkStart w:id="0" w:name="_GoBack"/>
      <w:bookmarkEnd w:id="0"/>
    </w:p>
    <w:p w:rsidR="00312008" w:rsidRDefault="00312008" w:rsidP="00975E17">
      <w:pPr>
        <w:spacing w:before="240" w:after="100" w:afterAutospacing="1"/>
        <w:rPr>
          <w:rStyle w:val="Hyperlink"/>
          <w:rFonts w:asciiTheme="minorHAnsi" w:hAnsiTheme="minorHAnsi" w:cs="Arial"/>
          <w:color w:val="F79646"/>
          <w:sz w:val="28"/>
          <w:szCs w:val="28"/>
        </w:rPr>
      </w:pPr>
    </w:p>
    <w:p w:rsidR="00312008" w:rsidRDefault="00312008" w:rsidP="00975E17">
      <w:pPr>
        <w:spacing w:before="240" w:after="100" w:afterAutospacing="1"/>
        <w:rPr>
          <w:rStyle w:val="Hyperlink"/>
          <w:rFonts w:asciiTheme="minorHAnsi" w:hAnsiTheme="minorHAnsi" w:cs="Arial"/>
          <w:color w:val="F79646"/>
          <w:sz w:val="28"/>
          <w:szCs w:val="28"/>
        </w:rPr>
      </w:pPr>
    </w:p>
    <w:p w:rsidR="00312008" w:rsidRPr="00975E17" w:rsidRDefault="00312008" w:rsidP="00975E17">
      <w:pPr>
        <w:spacing w:before="240" w:after="100" w:afterAutospacing="1"/>
        <w:rPr>
          <w:rStyle w:val="Hyperlink"/>
          <w:rFonts w:asciiTheme="minorHAnsi" w:hAnsiTheme="minorHAnsi" w:cs="Arial"/>
          <w:color w:val="F79646"/>
          <w:sz w:val="28"/>
          <w:szCs w:val="28"/>
        </w:rPr>
      </w:pPr>
    </w:p>
    <w:p w:rsidR="00241F28" w:rsidRPr="00241F28" w:rsidRDefault="00241F28" w:rsidP="00975E17">
      <w:pPr>
        <w:spacing w:before="240" w:after="100" w:afterAutospacing="1"/>
        <w:rPr>
          <w:rFonts w:ascii="Arial Rounded MT Bold" w:hAnsi="Arial Rounded MT Bold" w:cs="Arial"/>
          <w:color w:val="F79646"/>
          <w:sz w:val="28"/>
          <w:szCs w:val="28"/>
        </w:rPr>
      </w:pPr>
      <w:r w:rsidRPr="00975E17">
        <w:rPr>
          <w:rFonts w:asciiTheme="minorHAnsi" w:hAnsiTheme="minorHAnsi"/>
          <w:noProof/>
          <w:sz w:val="28"/>
          <w:szCs w:val="28"/>
          <w:lang w:eastAsia="en-GB"/>
        </w:rPr>
        <w:drawing>
          <wp:inline distT="0" distB="0" distL="0" distR="0" wp14:anchorId="732F2E6C" wp14:editId="7414DC25">
            <wp:extent cx="967074" cy="82749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1850" t="22488" r="15765" b="28613"/>
                    <a:stretch>
                      <a:fillRect/>
                    </a:stretch>
                  </pic:blipFill>
                  <pic:spPr bwMode="auto">
                    <a:xfrm>
                      <a:off x="0" y="0"/>
                      <a:ext cx="973840" cy="833287"/>
                    </a:xfrm>
                    <a:prstGeom prst="rect">
                      <a:avLst/>
                    </a:prstGeom>
                    <a:noFill/>
                    <a:ln>
                      <a:noFill/>
                    </a:ln>
                  </pic:spPr>
                </pic:pic>
              </a:graphicData>
            </a:graphic>
          </wp:inline>
        </w:drawing>
      </w:r>
      <w:r w:rsidRPr="00975E17">
        <w:rPr>
          <w:rFonts w:asciiTheme="minorHAnsi" w:hAnsiTheme="minorHAnsi" w:cs="Arial"/>
          <w:color w:val="F79646"/>
          <w:sz w:val="28"/>
          <w:szCs w:val="28"/>
        </w:rPr>
        <w:tab/>
      </w:r>
      <w:r w:rsidRPr="00975E17">
        <w:rPr>
          <w:rFonts w:asciiTheme="minorHAnsi" w:hAnsiTheme="minorHAnsi" w:cs="Arial"/>
          <w:color w:val="F79646"/>
          <w:sz w:val="28"/>
          <w:szCs w:val="28"/>
        </w:rPr>
        <w:tab/>
      </w:r>
      <w:r w:rsidRPr="00975E17">
        <w:rPr>
          <w:rFonts w:asciiTheme="minorHAnsi" w:hAnsiTheme="minorHAnsi" w:cs="Arial"/>
          <w:color w:val="F79646"/>
          <w:sz w:val="28"/>
          <w:szCs w:val="28"/>
        </w:rPr>
        <w:tab/>
      </w:r>
      <w:r w:rsidRPr="00975E17">
        <w:rPr>
          <w:rFonts w:asciiTheme="minorHAnsi" w:hAnsiTheme="minorHAnsi" w:cs="Arial"/>
          <w:color w:val="F79646"/>
          <w:sz w:val="28"/>
          <w:szCs w:val="28"/>
        </w:rPr>
        <w:tab/>
      </w:r>
      <w:r w:rsidR="005D549D" w:rsidRPr="00975E17">
        <w:rPr>
          <w:rFonts w:asciiTheme="minorHAnsi" w:hAnsiTheme="minorHAnsi" w:cs="Arial"/>
          <w:color w:val="F79646"/>
          <w:sz w:val="28"/>
          <w:szCs w:val="28"/>
        </w:rPr>
        <w:tab/>
      </w:r>
      <w:r w:rsidR="00591A6B" w:rsidRPr="00975E17">
        <w:rPr>
          <w:rFonts w:asciiTheme="minorHAnsi" w:hAnsiTheme="minorHAnsi" w:cs="Arial"/>
          <w:color w:val="F79646"/>
          <w:sz w:val="28"/>
          <w:szCs w:val="28"/>
        </w:rPr>
        <w:tab/>
      </w:r>
      <w:r w:rsidRPr="00975E17">
        <w:rPr>
          <w:rFonts w:asciiTheme="minorHAnsi" w:hAnsiTheme="minorHAnsi" w:cs="Arial"/>
          <w:color w:val="F79646"/>
          <w:sz w:val="28"/>
          <w:szCs w:val="28"/>
        </w:rPr>
        <w:tab/>
      </w:r>
      <w:r>
        <w:rPr>
          <w:rFonts w:ascii="Arial" w:hAnsi="Arial" w:cs="Arial"/>
          <w:noProof/>
          <w:szCs w:val="24"/>
          <w:lang w:eastAsia="en-GB"/>
        </w:rPr>
        <w:drawing>
          <wp:inline distT="0" distB="0" distL="0" distR="0" wp14:anchorId="5F4E5B78" wp14:editId="5C17F750">
            <wp:extent cx="1012978" cy="866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3684" t="22289" r="13507" b="28613"/>
                    <a:stretch>
                      <a:fillRect/>
                    </a:stretch>
                  </pic:blipFill>
                  <pic:spPr bwMode="auto">
                    <a:xfrm>
                      <a:off x="0" y="0"/>
                      <a:ext cx="1012978" cy="866775"/>
                    </a:xfrm>
                    <a:prstGeom prst="rect">
                      <a:avLst/>
                    </a:prstGeom>
                    <a:noFill/>
                    <a:ln>
                      <a:noFill/>
                    </a:ln>
                  </pic:spPr>
                </pic:pic>
              </a:graphicData>
            </a:graphic>
          </wp:inline>
        </w:drawing>
      </w:r>
    </w:p>
    <w:sectPr w:rsidR="00241F28" w:rsidRPr="00241F28" w:rsidSect="008E25E1">
      <w:headerReference w:type="default" r:id="rId11"/>
      <w:footerReference w:type="default" r:id="rId12"/>
      <w:pgSz w:w="11906" w:h="16838" w:code="9"/>
      <w:pgMar w:top="1134" w:right="1700" w:bottom="1134"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C2" w:rsidRDefault="002C07C2" w:rsidP="00C26A2C">
      <w:pPr>
        <w:spacing w:after="0" w:line="240" w:lineRule="auto"/>
      </w:pPr>
      <w:r>
        <w:separator/>
      </w:r>
    </w:p>
  </w:endnote>
  <w:endnote w:type="continuationSeparator" w:id="0">
    <w:p w:rsidR="002C07C2" w:rsidRDefault="002C07C2" w:rsidP="00C2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Pr="00C26A2C" w:rsidRDefault="002C07C2">
    <w:pPr>
      <w:pStyle w:val="Footer"/>
      <w:jc w:val="right"/>
      <w:rPr>
        <w:rFonts w:ascii="Arial" w:hAnsi="Arial" w:cs="Arial"/>
        <w:sz w:val="14"/>
      </w:rPr>
    </w:pPr>
    <w:r w:rsidRPr="00C26A2C">
      <w:rPr>
        <w:rFonts w:ascii="Arial" w:hAnsi="Arial" w:cs="Arial"/>
        <w:sz w:val="14"/>
      </w:rPr>
      <w:t xml:space="preserve">Page </w:t>
    </w:r>
    <w:r w:rsidRPr="00C26A2C">
      <w:rPr>
        <w:rFonts w:ascii="Arial" w:hAnsi="Arial" w:cs="Arial"/>
        <w:b/>
        <w:bCs/>
        <w:sz w:val="14"/>
      </w:rPr>
      <w:fldChar w:fldCharType="begin"/>
    </w:r>
    <w:r w:rsidRPr="00C26A2C">
      <w:rPr>
        <w:rFonts w:ascii="Arial" w:hAnsi="Arial" w:cs="Arial"/>
        <w:b/>
        <w:bCs/>
        <w:sz w:val="14"/>
      </w:rPr>
      <w:instrText xml:space="preserve"> PAGE </w:instrText>
    </w:r>
    <w:r w:rsidRPr="00C26A2C">
      <w:rPr>
        <w:rFonts w:ascii="Arial" w:hAnsi="Arial" w:cs="Arial"/>
        <w:b/>
        <w:bCs/>
        <w:sz w:val="14"/>
      </w:rPr>
      <w:fldChar w:fldCharType="separate"/>
    </w:r>
    <w:r w:rsidR="007F2E52">
      <w:rPr>
        <w:rFonts w:ascii="Arial" w:hAnsi="Arial" w:cs="Arial"/>
        <w:b/>
        <w:bCs/>
        <w:noProof/>
        <w:sz w:val="14"/>
      </w:rPr>
      <w:t>3</w:t>
    </w:r>
    <w:r w:rsidRPr="00C26A2C">
      <w:rPr>
        <w:rFonts w:ascii="Arial" w:hAnsi="Arial" w:cs="Arial"/>
        <w:b/>
        <w:bCs/>
        <w:sz w:val="14"/>
      </w:rPr>
      <w:fldChar w:fldCharType="end"/>
    </w:r>
    <w:r w:rsidRPr="00C26A2C">
      <w:rPr>
        <w:rFonts w:ascii="Arial" w:hAnsi="Arial" w:cs="Arial"/>
        <w:sz w:val="14"/>
      </w:rPr>
      <w:t xml:space="preserve"> of </w:t>
    </w:r>
    <w:r w:rsidRPr="00C26A2C">
      <w:rPr>
        <w:rFonts w:ascii="Arial" w:hAnsi="Arial" w:cs="Arial"/>
        <w:b/>
        <w:bCs/>
        <w:sz w:val="14"/>
      </w:rPr>
      <w:fldChar w:fldCharType="begin"/>
    </w:r>
    <w:r w:rsidRPr="00C26A2C">
      <w:rPr>
        <w:rFonts w:ascii="Arial" w:hAnsi="Arial" w:cs="Arial"/>
        <w:b/>
        <w:bCs/>
        <w:sz w:val="14"/>
      </w:rPr>
      <w:instrText xml:space="preserve"> NUMPAGES  </w:instrText>
    </w:r>
    <w:r w:rsidRPr="00C26A2C">
      <w:rPr>
        <w:rFonts w:ascii="Arial" w:hAnsi="Arial" w:cs="Arial"/>
        <w:b/>
        <w:bCs/>
        <w:sz w:val="14"/>
      </w:rPr>
      <w:fldChar w:fldCharType="separate"/>
    </w:r>
    <w:r w:rsidR="007F2E52">
      <w:rPr>
        <w:rFonts w:ascii="Arial" w:hAnsi="Arial" w:cs="Arial"/>
        <w:b/>
        <w:bCs/>
        <w:noProof/>
        <w:sz w:val="14"/>
      </w:rPr>
      <w:t>4</w:t>
    </w:r>
    <w:r w:rsidRPr="00C26A2C">
      <w:rPr>
        <w:rFonts w:ascii="Arial" w:hAnsi="Arial" w:cs="Arial"/>
        <w:b/>
        <w:bCs/>
        <w:sz w:val="14"/>
      </w:rPr>
      <w:fldChar w:fldCharType="end"/>
    </w:r>
  </w:p>
  <w:p w:rsidR="002C07C2" w:rsidRPr="00F674EF" w:rsidRDefault="002C07C2">
    <w:pPr>
      <w:pStyle w:val="Footer"/>
      <w:rPr>
        <w:sz w:val="14"/>
      </w:rPr>
    </w:pPr>
    <w:r>
      <w:rPr>
        <w:sz w:val="14"/>
      </w:rPr>
      <w:t xml:space="preserve">Direct Payments Fact Sheet # </w:t>
    </w:r>
    <w:r w:rsidR="00370F13">
      <w:rPr>
        <w:sz w:val="14"/>
      </w:rPr>
      <w:t>6</w:t>
    </w:r>
    <w:r>
      <w:rPr>
        <w:sz w:val="14"/>
      </w:rPr>
      <w:t xml:space="preserve"> – </w:t>
    </w:r>
    <w:r w:rsidR="00370F13">
      <w:rPr>
        <w:sz w:val="14"/>
      </w:rPr>
      <w:t xml:space="preserve">Managed Accounts Service </w:t>
    </w:r>
    <w:r w:rsidR="00975E17">
      <w:rPr>
        <w:sz w:val="14"/>
      </w:rPr>
      <w:t>August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C2" w:rsidRDefault="002C07C2" w:rsidP="00C26A2C">
      <w:pPr>
        <w:spacing w:after="0" w:line="240" w:lineRule="auto"/>
      </w:pPr>
      <w:r>
        <w:separator/>
      </w:r>
    </w:p>
  </w:footnote>
  <w:footnote w:type="continuationSeparator" w:id="0">
    <w:p w:rsidR="002C07C2" w:rsidRDefault="002C07C2" w:rsidP="00C26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Default="002C07C2">
    <w:pPr>
      <w:pStyle w:val="Header"/>
    </w:pPr>
    <w:r>
      <w:tab/>
    </w:r>
    <w:r>
      <w:tab/>
    </w:r>
    <w:r>
      <w:rPr>
        <w:noProof/>
        <w:lang w:eastAsia="en-GB"/>
      </w:rPr>
      <w:drawing>
        <wp:inline distT="0" distB="0" distL="0" distR="0" wp14:anchorId="32DF0C8C" wp14:editId="31F12709">
          <wp:extent cx="2209800" cy="7620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62000"/>
                  </a:xfrm>
                  <a:prstGeom prst="rect">
                    <a:avLst/>
                  </a:prstGeom>
                  <a:noFill/>
                  <a:ln>
                    <a:noFill/>
                  </a:ln>
                </pic:spPr>
              </pic:pic>
            </a:graphicData>
          </a:graphic>
        </wp:inline>
      </w:drawing>
    </w:r>
  </w:p>
  <w:p w:rsidR="00975E17" w:rsidRDefault="00975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97F96"/>
    <w:multiLevelType w:val="hybridMultilevel"/>
    <w:tmpl w:val="C61CBF34"/>
    <w:lvl w:ilvl="0" w:tplc="15107F4E">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5EB055BF"/>
    <w:multiLevelType w:val="hybridMultilevel"/>
    <w:tmpl w:val="B09E09B2"/>
    <w:lvl w:ilvl="0" w:tplc="15107F4E">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61FD6456"/>
    <w:multiLevelType w:val="hybridMultilevel"/>
    <w:tmpl w:val="2CC0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01"/>
    <w:rsid w:val="00013A0A"/>
    <w:rsid w:val="0001522B"/>
    <w:rsid w:val="00123CCA"/>
    <w:rsid w:val="00143ECF"/>
    <w:rsid w:val="0017008F"/>
    <w:rsid w:val="00171159"/>
    <w:rsid w:val="0018780E"/>
    <w:rsid w:val="001B2509"/>
    <w:rsid w:val="001B3AD5"/>
    <w:rsid w:val="00207DB6"/>
    <w:rsid w:val="00241F28"/>
    <w:rsid w:val="00253AF2"/>
    <w:rsid w:val="002C07C2"/>
    <w:rsid w:val="002F4C27"/>
    <w:rsid w:val="002F7129"/>
    <w:rsid w:val="00312008"/>
    <w:rsid w:val="003145FA"/>
    <w:rsid w:val="00334F2B"/>
    <w:rsid w:val="00351BE2"/>
    <w:rsid w:val="00370F13"/>
    <w:rsid w:val="00371ECD"/>
    <w:rsid w:val="003B7382"/>
    <w:rsid w:val="00474BF0"/>
    <w:rsid w:val="004E0478"/>
    <w:rsid w:val="004F0E2B"/>
    <w:rsid w:val="00520441"/>
    <w:rsid w:val="005812A2"/>
    <w:rsid w:val="005832AB"/>
    <w:rsid w:val="0059080E"/>
    <w:rsid w:val="00591A6B"/>
    <w:rsid w:val="005B3F9E"/>
    <w:rsid w:val="005D0D46"/>
    <w:rsid w:val="005D549D"/>
    <w:rsid w:val="005E144A"/>
    <w:rsid w:val="005E4B36"/>
    <w:rsid w:val="00600042"/>
    <w:rsid w:val="0066275D"/>
    <w:rsid w:val="00664F01"/>
    <w:rsid w:val="00670F63"/>
    <w:rsid w:val="0067112D"/>
    <w:rsid w:val="006B2613"/>
    <w:rsid w:val="006C5C6A"/>
    <w:rsid w:val="006C72BC"/>
    <w:rsid w:val="00713C72"/>
    <w:rsid w:val="007511F3"/>
    <w:rsid w:val="00765AE8"/>
    <w:rsid w:val="00791452"/>
    <w:rsid w:val="007C7842"/>
    <w:rsid w:val="007E4CB2"/>
    <w:rsid w:val="007E6826"/>
    <w:rsid w:val="007F2E52"/>
    <w:rsid w:val="00803326"/>
    <w:rsid w:val="00811B6A"/>
    <w:rsid w:val="00812BD6"/>
    <w:rsid w:val="00827B7B"/>
    <w:rsid w:val="00846489"/>
    <w:rsid w:val="00862CFE"/>
    <w:rsid w:val="00866A29"/>
    <w:rsid w:val="008D3C9D"/>
    <w:rsid w:val="008E25E1"/>
    <w:rsid w:val="0090334E"/>
    <w:rsid w:val="009517F9"/>
    <w:rsid w:val="00963870"/>
    <w:rsid w:val="00975E17"/>
    <w:rsid w:val="00A433CD"/>
    <w:rsid w:val="00AB3577"/>
    <w:rsid w:val="00AE2D3E"/>
    <w:rsid w:val="00AE4630"/>
    <w:rsid w:val="00B025B8"/>
    <w:rsid w:val="00B35319"/>
    <w:rsid w:val="00BB2791"/>
    <w:rsid w:val="00C07D7F"/>
    <w:rsid w:val="00C26A2C"/>
    <w:rsid w:val="00C561CC"/>
    <w:rsid w:val="00C61FC7"/>
    <w:rsid w:val="00C80E4C"/>
    <w:rsid w:val="00C83F40"/>
    <w:rsid w:val="00C87B7B"/>
    <w:rsid w:val="00C90206"/>
    <w:rsid w:val="00C90E19"/>
    <w:rsid w:val="00CA4D63"/>
    <w:rsid w:val="00CB211E"/>
    <w:rsid w:val="00CC59A7"/>
    <w:rsid w:val="00D66DDB"/>
    <w:rsid w:val="00D67AB8"/>
    <w:rsid w:val="00DC54BE"/>
    <w:rsid w:val="00DE42A6"/>
    <w:rsid w:val="00DF1582"/>
    <w:rsid w:val="00DF7069"/>
    <w:rsid w:val="00E00390"/>
    <w:rsid w:val="00E04862"/>
    <w:rsid w:val="00E37302"/>
    <w:rsid w:val="00E50044"/>
    <w:rsid w:val="00E5538E"/>
    <w:rsid w:val="00E63639"/>
    <w:rsid w:val="00EA7C47"/>
    <w:rsid w:val="00EB4BA8"/>
    <w:rsid w:val="00ED1991"/>
    <w:rsid w:val="00F213FD"/>
    <w:rsid w:val="00F507C1"/>
    <w:rsid w:val="00F674EF"/>
    <w:rsid w:val="00FC4401"/>
    <w:rsid w:val="00FD0FE9"/>
    <w:rsid w:val="00FE5234"/>
    <w:rsid w:val="00FF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172A4595-5DEB-4AC9-B64F-C97E144B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D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A2C"/>
    <w:rPr>
      <w:rFonts w:cs="Times New Roman"/>
      <w:color w:val="0000FF"/>
      <w:u w:val="single"/>
    </w:rPr>
  </w:style>
  <w:style w:type="paragraph" w:styleId="BalloonText">
    <w:name w:val="Balloon Text"/>
    <w:basedOn w:val="Normal"/>
    <w:link w:val="BalloonTextChar"/>
    <w:uiPriority w:val="99"/>
    <w:semiHidden/>
    <w:unhideWhenUsed/>
    <w:rsid w:val="00C26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A2C"/>
    <w:rPr>
      <w:rFonts w:ascii="Tahoma" w:hAnsi="Tahoma" w:cs="Tahoma"/>
      <w:sz w:val="16"/>
      <w:szCs w:val="16"/>
    </w:rPr>
  </w:style>
  <w:style w:type="paragraph" w:styleId="Header">
    <w:name w:val="header"/>
    <w:basedOn w:val="Normal"/>
    <w:link w:val="HeaderChar"/>
    <w:uiPriority w:val="99"/>
    <w:unhideWhenUsed/>
    <w:rsid w:val="00C26A2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26A2C"/>
    <w:rPr>
      <w:rFonts w:cs="Times New Roman"/>
    </w:rPr>
  </w:style>
  <w:style w:type="paragraph" w:styleId="Footer">
    <w:name w:val="footer"/>
    <w:basedOn w:val="Normal"/>
    <w:link w:val="FooterChar"/>
    <w:uiPriority w:val="99"/>
    <w:unhideWhenUsed/>
    <w:rsid w:val="00C26A2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26A2C"/>
    <w:rPr>
      <w:rFonts w:cs="Times New Roman"/>
    </w:rPr>
  </w:style>
  <w:style w:type="paragraph" w:styleId="ListParagraph">
    <w:name w:val="List Paragraph"/>
    <w:basedOn w:val="Normal"/>
    <w:uiPriority w:val="34"/>
    <w:qFormat/>
    <w:rsid w:val="00862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d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ette.salt@kdc.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1166</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5035</CharactersWithSpaces>
  <SharedDoc>false</SharedDoc>
  <HLinks>
    <vt:vector size="12" baseType="variant">
      <vt:variant>
        <vt:i4>7405613</vt:i4>
      </vt:variant>
      <vt:variant>
        <vt:i4>3</vt:i4>
      </vt:variant>
      <vt:variant>
        <vt:i4>0</vt:i4>
      </vt:variant>
      <vt:variant>
        <vt:i4>5</vt:i4>
      </vt:variant>
      <vt:variant>
        <vt:lpwstr>http://www.kdc.org.uk/</vt:lpwstr>
      </vt:variant>
      <vt:variant>
        <vt:lpwstr/>
      </vt:variant>
      <vt:variant>
        <vt:i4>6094972</vt:i4>
      </vt:variant>
      <vt:variant>
        <vt:i4>0</vt:i4>
      </vt:variant>
      <vt:variant>
        <vt:i4>0</vt:i4>
      </vt:variant>
      <vt:variant>
        <vt:i4>5</vt:i4>
      </vt:variant>
      <vt:variant>
        <vt:lpwstr>mailto:direct.payments@kdc.org.uk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baker</dc:creator>
  <cp:lastModifiedBy>Johanne Ross</cp:lastModifiedBy>
  <cp:revision>6</cp:revision>
  <cp:lastPrinted>2015-08-11T11:49:00Z</cp:lastPrinted>
  <dcterms:created xsi:type="dcterms:W3CDTF">2015-08-10T16:16:00Z</dcterms:created>
  <dcterms:modified xsi:type="dcterms:W3CDTF">2015-08-11T11:50:00Z</dcterms:modified>
</cp:coreProperties>
</file>